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644E8" w:rsidRPr="005644E8" w:rsidTr="00962BB2">
        <w:trPr>
          <w:trHeight w:val="1275"/>
        </w:trPr>
        <w:tc>
          <w:tcPr>
            <w:tcW w:w="4536" w:type="dxa"/>
          </w:tcPr>
          <w:p w:rsidR="005644E8" w:rsidRPr="005644E8" w:rsidRDefault="005644E8" w:rsidP="00564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4E8">
              <w:rPr>
                <w:rFonts w:ascii="Times New Roman" w:hAnsi="Times New Roman" w:cs="Times New Roman"/>
                <w:sz w:val="18"/>
                <w:szCs w:val="18"/>
              </w:rPr>
              <w:t>ИСПОЛНИТЕЛЬНЫЙ КОМИТЕТ</w:t>
            </w:r>
          </w:p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18"/>
                <w:szCs w:val="18"/>
              </w:rPr>
              <w:t>НИЖНЕКАМСКОГО МУНИЦИПАЛЬНОГО РАЙОНА</w:t>
            </w:r>
          </w:p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44E8">
              <w:rPr>
                <w:rFonts w:ascii="Times New Roman" w:hAnsi="Times New Roman" w:cs="Times New Roman"/>
                <w:sz w:val="18"/>
                <w:szCs w:val="18"/>
              </w:rPr>
              <w:t>РЕСПУБЛИКИ ТАТАРСТАН</w:t>
            </w:r>
          </w:p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4E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75D826" wp14:editId="45F2140E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ТАТАРСТАН РЕСПУБЛИКАСЫ</w:t>
            </w:r>
          </w:p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ТҮБӘН КАМА МУНИЦИПАЛЬ</w:t>
            </w:r>
            <w:r w:rsidRPr="005644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44E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РАЙОНЫ</w:t>
            </w:r>
          </w:p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БАШКАРМА КОМИТЕТЫ</w:t>
            </w:r>
          </w:p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</w:tr>
      <w:tr w:rsidR="005644E8" w:rsidRPr="005644E8" w:rsidTr="00962BB2">
        <w:trPr>
          <w:trHeight w:val="61"/>
        </w:trPr>
        <w:tc>
          <w:tcPr>
            <w:tcW w:w="4536" w:type="dxa"/>
          </w:tcPr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E8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5644E8">
              <w:rPr>
                <w:rFonts w:ascii="Times New Roman" w:hAnsi="Times New Roman" w:cs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5644E8" w:rsidRPr="005644E8" w:rsidRDefault="005644E8" w:rsidP="00564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4E8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644E8" w:rsidRPr="005644E8" w:rsidTr="00962BB2">
        <w:trPr>
          <w:trHeight w:val="61"/>
        </w:trPr>
        <w:tc>
          <w:tcPr>
            <w:tcW w:w="9639" w:type="dxa"/>
            <w:gridSpan w:val="4"/>
          </w:tcPr>
          <w:p w:rsidR="005644E8" w:rsidRPr="005644E8" w:rsidRDefault="005644E8" w:rsidP="00564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tt-RU"/>
              </w:rPr>
            </w:pPr>
          </w:p>
        </w:tc>
      </w:tr>
      <w:tr w:rsidR="005644E8" w:rsidRPr="005644E8" w:rsidTr="00962BB2">
        <w:trPr>
          <w:trHeight w:val="1126"/>
        </w:trPr>
        <w:tc>
          <w:tcPr>
            <w:tcW w:w="5246" w:type="dxa"/>
            <w:gridSpan w:val="2"/>
          </w:tcPr>
          <w:p w:rsidR="005644E8" w:rsidRPr="005644E8" w:rsidRDefault="005644E8" w:rsidP="005644E8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644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56BF5" wp14:editId="386B793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35A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5644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5D2FA" wp14:editId="764B89C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6EB9F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5644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2542A" wp14:editId="4D93AF3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190A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5644E8" w:rsidRPr="005644E8" w:rsidRDefault="005644E8" w:rsidP="005644E8">
            <w:pPr>
              <w:spacing w:after="0" w:line="240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ПОСТАНОВЛЕНИЕ</w:t>
            </w:r>
          </w:p>
          <w:p w:rsidR="005644E8" w:rsidRPr="005644E8" w:rsidRDefault="005644E8" w:rsidP="00564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5644E8" w:rsidRPr="005644E8" w:rsidRDefault="005644E8" w:rsidP="005644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284</w:t>
            </w:r>
          </w:p>
          <w:p w:rsidR="005644E8" w:rsidRPr="005644E8" w:rsidRDefault="005644E8" w:rsidP="005644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5644E8" w:rsidRPr="005644E8" w:rsidRDefault="005644E8" w:rsidP="005644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644E8" w:rsidRPr="005644E8" w:rsidRDefault="005644E8" w:rsidP="005644E8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5644E8" w:rsidRPr="005644E8" w:rsidRDefault="005644E8" w:rsidP="005644E8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644E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КАРАР</w:t>
            </w:r>
          </w:p>
          <w:p w:rsidR="005644E8" w:rsidRPr="005644E8" w:rsidRDefault="005644E8" w:rsidP="005644E8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5644E8" w:rsidRPr="005644E8" w:rsidRDefault="005644E8" w:rsidP="005644E8">
            <w:pPr>
              <w:spacing w:after="0" w:line="240" w:lineRule="auto"/>
              <w:ind w:firstLine="2017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 мая</w:t>
            </w:r>
            <w:r w:rsidRPr="005644E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  <w:r w:rsidRPr="005644E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г.</w:t>
            </w:r>
          </w:p>
          <w:p w:rsidR="005644E8" w:rsidRPr="005644E8" w:rsidRDefault="005644E8" w:rsidP="005644E8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5644E8" w:rsidRPr="005644E8" w:rsidRDefault="005644E8" w:rsidP="005644E8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5644E8" w:rsidRDefault="00593958" w:rsidP="005644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3958">
        <w:rPr>
          <w:rFonts w:ascii="Times New Roman" w:hAnsi="Times New Roman" w:cs="Times New Roman"/>
          <w:sz w:val="28"/>
          <w:szCs w:val="28"/>
        </w:rPr>
        <w:t xml:space="preserve"> проведении муниципального конкурса на лучший макет баннера </w:t>
      </w:r>
    </w:p>
    <w:p w:rsidR="00593958" w:rsidRPr="00593958" w:rsidRDefault="00593958" w:rsidP="005644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при въезде в город Нижнекамск</w:t>
      </w:r>
    </w:p>
    <w:p w:rsidR="00593958" w:rsidRPr="00593958" w:rsidRDefault="00593958" w:rsidP="00593958">
      <w:pPr>
        <w:spacing w:after="0" w:line="240" w:lineRule="auto"/>
        <w:ind w:right="6945"/>
        <w:jc w:val="both"/>
        <w:rPr>
          <w:rFonts w:ascii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«визитной карточки»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Нижнекамска,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благоприятного инвестиционного имиджа Нижнекамского муниципального района, пропаганды истории развития города, ее культурно-исторических, нравственных</w:t>
      </w:r>
      <w:r w:rsidR="0056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аспектов и задач развития современного общества, </w:t>
      </w:r>
      <w:r w:rsidR="0056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многонациональности, вовлечения местного населения в процесс социально-экономического развития Нижнекамского муниципального района, </w:t>
      </w:r>
      <w:r w:rsidR="0056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 внимания общественности и СМИ к всестороннему </w:t>
      </w:r>
      <w:r w:rsidR="0056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объективному освещению туристической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привлекательности Нижнекамского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муниципальный конкурс «Лучший макет баннера при въезде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 Нижнекамск».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Положение о проведении муниципального конкурса </w:t>
      </w:r>
      <w:r w:rsidR="0056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«Лучший макет баннера при въезде в город Нижнекамск»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</w:t>
      </w:r>
      <w:r w:rsidR="0056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«Лучший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баннера для размещения при въезде в город Нижнекамск»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по связи с общественностью и средствами массовой информации обеспечить размещение настоящего постановления в печатном издании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Нижнекамского муниципального района.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Руководителя Исполнительного комитета Нижнекамского муниципального района Беляева Р.И.</w:t>
      </w:r>
    </w:p>
    <w:p w:rsidR="00593958" w:rsidRPr="00593958" w:rsidRDefault="00593958" w:rsidP="00593958">
      <w:pPr>
        <w:pStyle w:val="a6"/>
        <w:shd w:val="clear" w:color="auto" w:fill="FFFFFF"/>
        <w:spacing w:after="0" w:line="240" w:lineRule="auto"/>
        <w:ind w:left="9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spacing w:after="0" w:line="240" w:lineRule="auto"/>
        <w:ind w:left="8647" w:hanging="878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3958" w:rsidRPr="00593958" w:rsidRDefault="00593958" w:rsidP="00593958">
      <w:pPr>
        <w:shd w:val="clear" w:color="auto" w:fill="FFFFFF"/>
        <w:tabs>
          <w:tab w:val="left" w:pos="6804"/>
          <w:tab w:val="left" w:pos="7513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56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Сайфутдинов</w:t>
      </w:r>
      <w:proofErr w:type="spellEnd"/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left="8222" w:hanging="878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58" w:rsidRPr="00593958" w:rsidRDefault="00593958" w:rsidP="00593958">
      <w:pPr>
        <w:spacing w:after="0" w:line="240" w:lineRule="auto"/>
        <w:ind w:right="6945"/>
        <w:jc w:val="both"/>
        <w:rPr>
          <w:rFonts w:ascii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spacing w:after="0" w:line="240" w:lineRule="auto"/>
        <w:ind w:right="6945"/>
        <w:jc w:val="both"/>
        <w:rPr>
          <w:rFonts w:ascii="Times New Roman" w:hAnsi="Times New Roman" w:cs="Times New Roman"/>
          <w:sz w:val="28"/>
          <w:szCs w:val="28"/>
        </w:rPr>
      </w:pPr>
    </w:p>
    <w:p w:rsidR="00593958" w:rsidRDefault="00593958" w:rsidP="00593958">
      <w:pPr>
        <w:spacing w:after="0" w:line="240" w:lineRule="auto"/>
        <w:ind w:left="7655" w:right="-1"/>
        <w:rPr>
          <w:rFonts w:ascii="Times New Roman" w:hAnsi="Times New Roman" w:cs="Times New Roman"/>
          <w:sz w:val="28"/>
          <w:szCs w:val="28"/>
        </w:rPr>
      </w:pPr>
    </w:p>
    <w:p w:rsidR="00593958" w:rsidRDefault="00593958" w:rsidP="00593958">
      <w:pPr>
        <w:spacing w:after="0" w:line="240" w:lineRule="auto"/>
        <w:ind w:left="7655" w:right="-1"/>
        <w:rPr>
          <w:rFonts w:ascii="Times New Roman" w:hAnsi="Times New Roman" w:cs="Times New Roman"/>
          <w:sz w:val="28"/>
          <w:szCs w:val="28"/>
        </w:rPr>
      </w:pPr>
    </w:p>
    <w:p w:rsidR="00593958" w:rsidRDefault="00593958" w:rsidP="00593958">
      <w:pPr>
        <w:spacing w:after="0" w:line="240" w:lineRule="auto"/>
        <w:ind w:left="7655" w:right="-1"/>
        <w:rPr>
          <w:rFonts w:ascii="Times New Roman" w:hAnsi="Times New Roman" w:cs="Times New Roman"/>
          <w:sz w:val="28"/>
          <w:szCs w:val="28"/>
        </w:rPr>
      </w:pPr>
    </w:p>
    <w:p w:rsidR="00593958" w:rsidRDefault="00593958" w:rsidP="00593958">
      <w:pPr>
        <w:spacing w:after="0" w:line="240" w:lineRule="auto"/>
        <w:ind w:left="7655" w:right="-1"/>
        <w:rPr>
          <w:rFonts w:ascii="Times New Roman" w:hAnsi="Times New Roman" w:cs="Times New Roman"/>
          <w:sz w:val="28"/>
          <w:szCs w:val="28"/>
        </w:rPr>
        <w:sectPr w:rsidR="00593958" w:rsidSect="005644E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93958" w:rsidRDefault="00593958" w:rsidP="00593958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93958">
        <w:rPr>
          <w:rFonts w:ascii="Times New Roman" w:hAnsi="Times New Roman" w:cs="Times New Roman"/>
          <w:sz w:val="28"/>
          <w:szCs w:val="28"/>
        </w:rPr>
        <w:t>1</w:t>
      </w:r>
    </w:p>
    <w:p w:rsidR="00593958" w:rsidRPr="00593958" w:rsidRDefault="00593958" w:rsidP="00593958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93958" w:rsidRDefault="00593958" w:rsidP="00593958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3958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593958" w:rsidRDefault="00593958" w:rsidP="00593958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593958" w:rsidRPr="00593958" w:rsidRDefault="00593958" w:rsidP="00593958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93958" w:rsidRPr="00593958" w:rsidRDefault="00593958" w:rsidP="00593958">
      <w:pPr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 xml:space="preserve">от </w:t>
      </w:r>
      <w:r w:rsidR="005644E8">
        <w:rPr>
          <w:rFonts w:ascii="Times New Roman" w:hAnsi="Times New Roman" w:cs="Times New Roman"/>
          <w:sz w:val="28"/>
          <w:szCs w:val="28"/>
        </w:rPr>
        <w:t>30.05.</w:t>
      </w:r>
      <w:r w:rsidRPr="00593958">
        <w:rPr>
          <w:rFonts w:ascii="Times New Roman" w:hAnsi="Times New Roman" w:cs="Times New Roman"/>
          <w:sz w:val="28"/>
          <w:szCs w:val="28"/>
        </w:rPr>
        <w:t>2019 №</w:t>
      </w:r>
      <w:r w:rsidR="005644E8">
        <w:rPr>
          <w:rFonts w:ascii="Times New Roman" w:hAnsi="Times New Roman" w:cs="Times New Roman"/>
          <w:sz w:val="28"/>
          <w:szCs w:val="28"/>
        </w:rPr>
        <w:t xml:space="preserve"> 284</w:t>
      </w:r>
    </w:p>
    <w:p w:rsidR="00593958" w:rsidRPr="00593958" w:rsidRDefault="00593958" w:rsidP="00593958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«Лучший макет баннера при въезде в город Нижнекамск»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58" w:rsidRDefault="00593958" w:rsidP="005939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проведения, статус, цели              и задачи конкурса на лучший макет баннера при въезде в город Нижнекамск              (далее – Конкурс).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«визитной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Нижнекамска, отражающей в художественных образах историю развития города,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и богатство природы, духовный подъем, энергию и созидание.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Организаторам </w:t>
      </w:r>
      <w:r w:rsidR="0045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является отдел по работе с наружной рекламой Исполнительного комитета Нижнекамского муниципального района.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Подведение и итоги </w:t>
      </w:r>
      <w:r w:rsidR="0045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освещаются на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Нижнекамского муниципального района.</w:t>
      </w:r>
    </w:p>
    <w:p w:rsidR="00593958" w:rsidRPr="00593958" w:rsidRDefault="00593958" w:rsidP="0059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и задачи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</w:t>
      </w:r>
      <w:r w:rsidR="0045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является выявление в условиях конкурсной состязательности лучших архитектурных, творческих идей на разработку макета баннера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въезде в город Нижнекамск, характеризующихся высокими эстетическими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архитектурно-художественными показателями, которые наиболее полно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отображали бы образ города.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Конкурса: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Нижнекамского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истории развития города, ее культурно-исторических, нравственных аспектов и задач развития современного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многонациональности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овлечение местного населения в процесс социально-экономического развития Нижнекамского муниципального района; 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внимания общественности и СМИ к всестороннему и объективному освещению туристической привлекательности Нижнекамского района; 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населения к выполнению творческих проектов.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автору необходимо подготовить макеты баннеров в количестве не менее 16 штук единой тематикой, соответствующих целям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и предоставить их в отдел по работе с наружной рекламой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Нижнекамского муниципального района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отдел)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электронную почту в течение одного месяца с момента публикации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положения на официальном сайте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 (Интернет).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участники Конкурса награждаются памятными подарками, Дипломами победителя и Благодарственными письмами за участие.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Работы победителей будут демонстрироваться на баннерах въезда в город, размещ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 территории Нижнекамского муниципального района.</w:t>
      </w:r>
    </w:p>
    <w:p w:rsidR="00593958" w:rsidRPr="00593958" w:rsidRDefault="00593958" w:rsidP="0059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конкурса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Конкурс является открытым.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участвовать профессиональные и непрофессиональные художники, творческие коллективы организаций всех форм </w:t>
      </w:r>
      <w:proofErr w:type="gramStart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мастерские и студии, </w:t>
      </w:r>
      <w:proofErr w:type="spellStart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заведения, любой человек, независимо от пола, места проживания, рода занятий и увлечений, согласный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условиями Положения, чьи работы соответствуют целям и требованиям, 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Конкурсе не взимается. </w:t>
      </w:r>
    </w:p>
    <w:p w:rsidR="00593958" w:rsidRPr="00593958" w:rsidRDefault="00593958" w:rsidP="0059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работам участников конкурса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Анкета-Заявка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Дизайн-макетом баннеров в отдел по работе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наружной рекламой Исполнительного комитета Нижнекамского муниципального района на электронный 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59395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reklama.nmr@yandex.ru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42-40-10. 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разработке Дизайн-макета автору (авторам) необходимо стремиться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понятному, выразительному и оригинальному воплощению замысла.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Конкурсная работа (Дизайн-макет) должна иметь название и соответствовать следующим техническим требованиям: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2D"/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Формат: *</w:t>
      </w:r>
      <w:proofErr w:type="spellStart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psd</w:t>
      </w:r>
      <w:proofErr w:type="spellEnd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proofErr w:type="spellStart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, *c</w:t>
      </w:r>
      <w:proofErr w:type="spellStart"/>
      <w:r w:rsidRPr="00593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</w:t>
      </w:r>
      <w:proofErr w:type="spellEnd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2D"/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Цвет: CMYK;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2D"/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картинки: 11000 х 4300 пикселей;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2D"/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картинки для работ выполненных в </w:t>
      </w:r>
      <w:proofErr w:type="spellStart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Сorel</w:t>
      </w:r>
      <w:proofErr w:type="spellEnd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DRAW: 6000 x 3000 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958" w:rsidRPr="009B239D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макеты баннеров (превью), присланные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 в формате JPG. Разрешение: 1024х768,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1280х1024, 1280х800. Размер файла до 2 МБ. Файл превь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должен называться ИМЯ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РАБОТЫ.</w:t>
      </w:r>
      <w:r w:rsidRPr="00593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9B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фотография, выставленная на конкурс, должна иметь автора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название.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быть готовы предоставить полноразмерный макет в случае запроса от организаторов.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Дизайн-макет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разрабатываться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воплощения в различных материалах и технике.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Присланные на Конкурс работы не возвращаются и не рецензируются.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включение в Дизайн-макет изображений и эмблем (или их фрагментов) ранее проведенных мероприятий или других организаций.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Претенденты, уличенные в плагиате или использовании чужих идей,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бессрочно дисквалифицируются и не допускаются к дальнейшему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Участие в Конкурсе означает согласие автора на использование его работ, выполненных в рамках конкурса, бесплатно оргкомитетом в рамках проекта. В свою очередь, оргкомитет берет на себя обязательство указывать фамилию и имя автора работ при их использовании.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или несоответствие анкеты заявки на участие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№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тематике;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художественное или техническое качество;</w:t>
      </w:r>
    </w:p>
    <w:p w:rsidR="00593958" w:rsidRPr="00593958" w:rsidRDefault="00593958" w:rsidP="0059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элементы насилия, расовой или религиозной непримиримости.</w:t>
      </w:r>
    </w:p>
    <w:p w:rsidR="00593958" w:rsidRPr="00593958" w:rsidRDefault="00593958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Критерии оценки работ:</w:t>
      </w:r>
    </w:p>
    <w:p w:rsidR="00124DDD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958"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целям и задачам Конкурса;</w:t>
      </w:r>
    </w:p>
    <w:p w:rsidR="00593958" w:rsidRPr="00593958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958"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Конкурса;</w:t>
      </w:r>
    </w:p>
    <w:p w:rsidR="00124DDD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идеи;</w:t>
      </w:r>
    </w:p>
    <w:p w:rsidR="00593958" w:rsidRPr="00593958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958"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исполнение баннера, выразительность;</w:t>
      </w:r>
    </w:p>
    <w:p w:rsidR="00593958" w:rsidRPr="00593958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958"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новизна используемого сюжета;</w:t>
      </w:r>
    </w:p>
    <w:p w:rsidR="00593958" w:rsidRPr="00593958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958"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 и выразительность работы;</w:t>
      </w:r>
    </w:p>
    <w:p w:rsidR="00593958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593958"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егкость для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DDD" w:rsidRPr="00593958" w:rsidRDefault="00124DDD" w:rsidP="00124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124DDD" w:rsidP="004574A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r w:rsidR="00593958" w:rsidRPr="00124DDD">
        <w:rPr>
          <w:rFonts w:ascii="Times New Roman" w:eastAsia="SimSun" w:hAnsi="Times New Roman" w:cs="Times New Roman"/>
          <w:sz w:val="28"/>
          <w:szCs w:val="28"/>
          <w:lang w:eastAsia="zh-CN"/>
        </w:rPr>
        <w:t>Порядок конкурсного отбора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5.1. С целью проведения оценки поступивших конкурсных макетов Исполнительным комитетом НМР РТ создается Конкурсная комиссия (далее – Комиссия). 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5.2. Комиссия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утверждается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постановлением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Исполнительного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комитета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Нижнекамского муниципального района Республики Татарстан из должностных лиц органов местного самоуправления, в составе 8 человек. 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5.3. Работой Комиссии руководит председатель. В случае его отсутствия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обязанности возлагаются на его заместителя. Комиссия оставляет за собой право дополнительного привлечения экспертов. Членами Комиссии не могут быть лица, лично заинтересованные в результатах Конкурса.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5.4. Работа Комиссии осуществляется на заседании. Заседание считается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правомочным, если на нем присутствует не менее двух третей от общего числа ее членов. Ответственный секретарь Комиссии права голоса не имеет.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5.5. Ответственный секретарь Комиссии выполняет следующие функции: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принимает и регистрирует материалы</w:t>
      </w:r>
      <w:r w:rsidR="004574A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учетом требований установленных пунктами 4.1-4.11 настоящего Положения и организует их хранение;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организует заседание Комиссии, готовит документы и оформляет протокол.  </w:t>
      </w:r>
    </w:p>
    <w:p w:rsidR="00593958" w:rsidRPr="00593958" w:rsidRDefault="00593958" w:rsidP="00124DDD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 Комиссии принимается открытым голосованием большинством голосов ее членов, присутствующих на заседании с учетом общей суммы набранных баллов </w:t>
      </w:r>
      <w:r w:rsidRPr="0059395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(</w:t>
      </w:r>
      <w:r w:rsidR="004574A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59395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риложение</w:t>
      </w:r>
      <w:r w:rsidR="004574A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№</w:t>
      </w:r>
      <w:r w:rsidRPr="0059395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2)</w:t>
      </w:r>
      <w:r w:rsidRPr="00593958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и оформляется протоколом, который подписывается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председательствующим и ответственным секретарем. При равном количестве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голосов голос председателя является решающим.</w:t>
      </w:r>
    </w:p>
    <w:p w:rsidR="00593958" w:rsidRPr="00593958" w:rsidRDefault="00593958" w:rsidP="00593958">
      <w:pPr>
        <w:pStyle w:val="a6"/>
        <w:spacing w:after="0" w:line="240" w:lineRule="auto"/>
        <w:ind w:left="1418" w:hanging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24DDD" w:rsidRDefault="00124DDD" w:rsidP="00124DD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24DDD" w:rsidRDefault="00124DDD" w:rsidP="00124DD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24DDD" w:rsidRDefault="00124DDD" w:rsidP="00124DD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3958" w:rsidRPr="00124DDD" w:rsidRDefault="00124DDD" w:rsidP="00124DD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6. </w:t>
      </w:r>
      <w:r w:rsidR="00593958" w:rsidRPr="00124DDD">
        <w:rPr>
          <w:rFonts w:ascii="Times New Roman" w:eastAsia="SimSun" w:hAnsi="Times New Roman" w:cs="Times New Roman"/>
          <w:sz w:val="28"/>
          <w:szCs w:val="28"/>
          <w:lang w:eastAsia="zh-CN"/>
        </w:rPr>
        <w:t>Победители и дипломанты Конкурса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6.1. Победители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дипломанты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Конкурса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определяются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на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заседании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Конкурсной комиссии. Комиссия не мотивирует оценки перед участниками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Конкурса.      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6.2</w:t>
      </w:r>
      <w:r w:rsidRPr="0059395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. По результатам конкурса определяются три победителя – 1, 2, 3 место.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награждаются дипломами и памятными призами</w:t>
      </w:r>
      <w:r w:rsidR="00124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Исполнительного комитета НМР РТ. Также из всех номинаций будут выбраны </w:t>
      </w:r>
      <w:r w:rsidR="00124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лучшие макеты и награждены специальными призами.</w:t>
      </w:r>
    </w:p>
    <w:p w:rsidR="00593958" w:rsidRPr="00593958" w:rsidRDefault="00593958" w:rsidP="0012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макет будет размещен на срок 6 месяцев на въезде 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выез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Нижнекамска, по истечении 6 месяцев Исполнительный комитет вправе макет снять или поменять на другой.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благодарственное письмо, </w:t>
      </w:r>
      <w:r w:rsidRPr="00593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планшетный компьютер</w:t>
      </w:r>
      <w:r w:rsidR="00124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благодарственное письмо, сотовый телефон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благодарственное письмо, беспроводное зарядное устройство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Определение победителей Конкурса производится в соответствии с критериями оценки качества конкурсных проектов участников по 10-балльной шкале. 6.4. По каждому критерию член Конкурсной комиссии выставляет оценку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десятибалльной шкале. Сумма оценок по каждому критерию дает общую оценку участника Конкурса. </w:t>
      </w:r>
    </w:p>
    <w:p w:rsidR="00593958" w:rsidRPr="00593958" w:rsidRDefault="00593958" w:rsidP="0059395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6.5. При обработке и анализе материалов в составе заявки, оценке их объективности члены Конкурсной комиссии исходят из принципов взаимного доверия, личной ответственности и требовательности в процессе оценки по десятибалльной шкале (1 балл – минимальная оценка, 10 баллов – максимальная оценка).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6.6. Решение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об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итогах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Конкурса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принимается 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Конкурсной</w:t>
      </w:r>
      <w:r w:rsidR="00124D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комиссией               по общей сумме баллов согласно пункту 6.3 настоящего Положения.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Конкурсная комиссия оставляет за собой право не присуждать одно или несколько призовых мест, в случае, если на Конкурс не будут представлены 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проекты, в полной мере отвечающие требованиям Конкурса.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 предварительному согласованию с организатором Конкурса заинтересованными организациями вручаются дополнительные призы и подарки участникам за особые достижения в рамках проводимого Конкурса. 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6.9. По решению Конкурсной комиссии производятся награждения в дополнительных номинациях.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6.10.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утверждаются постановлением Исполнительного комитета НМР РТ на основании протокола заседания Конкурсной комиссии в 3-дневный срок, исчисляемый в рабочих днях со дня его подписания.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Итоги Конкурса оглашаются на торжественной церемонии вручения наград победителям и дипломантам Конкурса, организуемой Исполнительным 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НМР РТ (на основании отдельного сценария). Объявление об итогах Конкурса публикуется на официальном сайте Нижнекамского муниципального 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информационно-телекоммуникационной сети «Интернет» 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(http://www.e-nkama.ru) в день проведения торжественной церемонии вручения наград победителям   и дипломантам Конкурса.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6.12. </w:t>
      </w:r>
      <w:r w:rsidRPr="0059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Конкурса оставляет за собой право: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публиковать представленные конкурсные проекты в центральных, электронных средствах массовой информации;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размещать материалы в эфире сетевых теле- и радиокомпаний;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конкурсные проекты победителей Конкурса на официальном сайте Нижнекамского муниципального района в информационно-телекоммуникационной сети «Интернет» (http://www.e-nkama.ru) со ссылкой</w:t>
      </w:r>
      <w:r w:rsidR="0012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авторство участника.  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Участники подтверждают полное и безоговорочное согласие со всеми условиями настоящего Положения фактом отправки на Конкурс своих конкурсных проектов.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Участники подтверждают согласие на обработку их персональных </w:t>
      </w:r>
      <w:r w:rsidR="00DC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фактом отправки на Конкурс своих конкурсных проектов. </w:t>
      </w:r>
    </w:p>
    <w:p w:rsidR="00593958" w:rsidRPr="00593958" w:rsidRDefault="00593958" w:rsidP="005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pacing w:after="0" w:line="240" w:lineRule="auto"/>
        <w:jc w:val="right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pacing w:after="0" w:line="240" w:lineRule="auto"/>
        <w:jc w:val="right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pacing w:after="0" w:line="240" w:lineRule="auto"/>
        <w:jc w:val="right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pacing w:after="0" w:line="240" w:lineRule="auto"/>
        <w:jc w:val="right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pacing w:after="0" w:line="240" w:lineRule="auto"/>
        <w:jc w:val="right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pacing w:after="0" w:line="240" w:lineRule="auto"/>
        <w:jc w:val="right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DD" w:rsidRDefault="00593958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</w:t>
      </w: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124DDD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24DDD">
        <w:rPr>
          <w:rFonts w:ascii="Times New Roman" w:hAnsi="Times New Roman" w:cs="Times New Roman"/>
          <w:sz w:val="28"/>
          <w:szCs w:val="28"/>
        </w:rPr>
        <w:t xml:space="preserve"> № </w:t>
      </w:r>
      <w:r w:rsidRPr="00593958">
        <w:rPr>
          <w:rFonts w:ascii="Times New Roman" w:hAnsi="Times New Roman" w:cs="Times New Roman"/>
          <w:sz w:val="28"/>
          <w:szCs w:val="28"/>
        </w:rPr>
        <w:t>1</w:t>
      </w:r>
    </w:p>
    <w:p w:rsidR="00593958" w:rsidRPr="00593958" w:rsidRDefault="00593958" w:rsidP="00124DDD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к Положению о проведении муниципального конкурса «Лучший макет баннера при въезде в город Нижнекамск»</w:t>
      </w:r>
    </w:p>
    <w:p w:rsidR="00593958" w:rsidRPr="00593958" w:rsidRDefault="00593958" w:rsidP="00593958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spacing w:after="0" w:line="240" w:lineRule="auto"/>
        <w:ind w:left="426" w:right="283" w:hanging="142"/>
        <w:jc w:val="center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АНКЕТА-ЗАЯВКА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участника </w:t>
      </w:r>
      <w:r w:rsidR="00DC09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</w:t>
      </w: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униципального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C09BF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онкурса 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>Лучший макет баннера при въезде в город Нижнекамск</w:t>
      </w: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Pr="005939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593958" w:rsidRPr="00593958" w:rsidRDefault="00593958" w:rsidP="00593958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93958" w:rsidRPr="00593958" w:rsidTr="00124DD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 «_____»  «_____________»  201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12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93958" w:rsidRPr="00593958" w:rsidRDefault="00593958" w:rsidP="0059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 ______________________________________________________________________________________________________________________________________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проживания участника/ учебного заведения:</w:t>
            </w:r>
          </w:p>
          <w:p w:rsidR="00593958" w:rsidRPr="00593958" w:rsidRDefault="00593958" w:rsidP="0059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телефоны, электронная почта (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mail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)___</w:t>
            </w:r>
            <w:r w:rsidR="0012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участнике: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наименование учебного заведения/места работы и т.д. (полностью)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дополнительные сведения 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593958" w:rsidRPr="00593958" w:rsidRDefault="00593958" w:rsidP="0059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593958" w:rsidRPr="00593958" w:rsidRDefault="00593958" w:rsidP="005939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работы, краткая аннотация</w:t>
            </w:r>
          </w:p>
          <w:p w:rsidR="00593958" w:rsidRDefault="00593958" w:rsidP="00124DD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</w:t>
            </w:r>
            <w:r w:rsidR="0012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124DDD" w:rsidRPr="00593958" w:rsidRDefault="00124DDD" w:rsidP="00124DD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58" w:rsidRPr="00593958" w:rsidRDefault="00593958" w:rsidP="00593958">
      <w:pPr>
        <w:shd w:val="clear" w:color="auto" w:fill="FFFFFF"/>
        <w:tabs>
          <w:tab w:val="left" w:pos="8647"/>
        </w:tabs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7655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958" w:rsidRPr="00593958" w:rsidRDefault="00593958" w:rsidP="00124DDD">
      <w:pPr>
        <w:spacing w:after="0" w:line="240" w:lineRule="auto"/>
        <w:ind w:left="4678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124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939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DC09BF" w:rsidRDefault="00593958" w:rsidP="00124DDD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58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проведении муниципального</w:t>
      </w:r>
    </w:p>
    <w:p w:rsidR="00DC09BF" w:rsidRDefault="00593958" w:rsidP="00124DDD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58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«Лучший макет баннера при въезде</w:t>
      </w:r>
    </w:p>
    <w:p w:rsidR="00593958" w:rsidRPr="00593958" w:rsidRDefault="00593958" w:rsidP="00124DDD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58">
        <w:rPr>
          <w:rFonts w:ascii="Times New Roman" w:hAnsi="Times New Roman" w:cs="Times New Roman"/>
          <w:color w:val="000000" w:themeColor="text1"/>
          <w:sz w:val="28"/>
          <w:szCs w:val="28"/>
        </w:rPr>
        <w:t>в город Нижнекамск»</w:t>
      </w:r>
    </w:p>
    <w:p w:rsidR="00593958" w:rsidRPr="00593958" w:rsidRDefault="00593958" w:rsidP="00593958">
      <w:pPr>
        <w:spacing w:after="0" w:line="240" w:lineRule="auto"/>
        <w:ind w:left="7655" w:right="-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3958" w:rsidRPr="00593958" w:rsidRDefault="00593958" w:rsidP="00593958">
      <w:pPr>
        <w:spacing w:before="240" w:after="0" w:line="240" w:lineRule="auto"/>
        <w:jc w:val="center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9395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Критерии оценки качества конкурсных макетов участников </w:t>
      </w:r>
    </w:p>
    <w:p w:rsidR="00593958" w:rsidRPr="00593958" w:rsidRDefault="00593958" w:rsidP="00593958">
      <w:pPr>
        <w:spacing w:before="240" w:after="0" w:line="240" w:lineRule="auto"/>
        <w:jc w:val="center"/>
        <w:outlineLvl w:val="5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603"/>
        <w:gridCol w:w="567"/>
        <w:gridCol w:w="567"/>
        <w:gridCol w:w="567"/>
        <w:gridCol w:w="567"/>
        <w:gridCol w:w="574"/>
        <w:gridCol w:w="574"/>
        <w:gridCol w:w="574"/>
        <w:gridCol w:w="574"/>
        <w:gridCol w:w="575"/>
      </w:tblGrid>
      <w:tr w:rsidR="00593958" w:rsidRPr="00593958" w:rsidTr="00DC09BF"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58" w:rsidRPr="00593958" w:rsidRDefault="00593958" w:rsidP="00DC09BF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Наименование критерия</w:t>
            </w:r>
          </w:p>
        </w:tc>
        <w:tc>
          <w:tcPr>
            <w:tcW w:w="5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Баллы</w:t>
            </w:r>
          </w:p>
        </w:tc>
      </w:tr>
      <w:tr w:rsidR="00593958" w:rsidRPr="00593958" w:rsidTr="00593958">
        <w:trPr>
          <w:trHeight w:val="381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58" w:rsidRPr="00593958" w:rsidRDefault="00593958" w:rsidP="0059395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8" w:rsidRPr="00593958" w:rsidRDefault="00593958" w:rsidP="00593958">
            <w:pPr>
              <w:spacing w:after="0" w:line="240" w:lineRule="auto"/>
              <w:jc w:val="center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939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93958" w:rsidRPr="00593958" w:rsidTr="0059395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ind w:right="3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8" w:rsidRPr="00593958" w:rsidRDefault="00593958" w:rsidP="00593958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958" w:rsidRPr="00593958" w:rsidRDefault="00593958" w:rsidP="00593958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593958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DDD" w:rsidRDefault="00124DDD" w:rsidP="00124DDD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24DDD" w:rsidRPr="00593958" w:rsidRDefault="00124DDD" w:rsidP="00124DDD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24DDD" w:rsidRDefault="00124DDD" w:rsidP="00124DD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3958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124DDD" w:rsidRDefault="00124DDD" w:rsidP="00124DD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24DDD" w:rsidRPr="00593958" w:rsidRDefault="00124DDD" w:rsidP="00124DD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24DDD" w:rsidRPr="00593958" w:rsidRDefault="00124DDD" w:rsidP="00124DDD">
      <w:pPr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593958">
        <w:rPr>
          <w:rFonts w:ascii="Times New Roman" w:hAnsi="Times New Roman" w:cs="Times New Roman"/>
          <w:sz w:val="28"/>
          <w:szCs w:val="28"/>
        </w:rPr>
        <w:t xml:space="preserve">от </w:t>
      </w:r>
      <w:r w:rsidR="005644E8">
        <w:rPr>
          <w:rFonts w:ascii="Times New Roman" w:hAnsi="Times New Roman" w:cs="Times New Roman"/>
          <w:sz w:val="28"/>
          <w:szCs w:val="28"/>
        </w:rPr>
        <w:t>30.05.</w:t>
      </w:r>
      <w:r w:rsidRPr="00593958">
        <w:rPr>
          <w:rFonts w:ascii="Times New Roman" w:hAnsi="Times New Roman" w:cs="Times New Roman"/>
          <w:sz w:val="28"/>
          <w:szCs w:val="28"/>
        </w:rPr>
        <w:t>2019 №</w:t>
      </w:r>
      <w:r w:rsidR="005644E8">
        <w:rPr>
          <w:rFonts w:ascii="Times New Roman" w:hAnsi="Times New Roman" w:cs="Times New Roman"/>
          <w:sz w:val="28"/>
          <w:szCs w:val="28"/>
        </w:rPr>
        <w:t xml:space="preserve"> 284</w:t>
      </w:r>
    </w:p>
    <w:p w:rsidR="00593958" w:rsidRPr="00593958" w:rsidRDefault="00593958" w:rsidP="00593958">
      <w:pPr>
        <w:spacing w:after="0" w:line="240" w:lineRule="auto"/>
        <w:ind w:left="6379" w:right="-1"/>
        <w:jc w:val="both"/>
        <w:rPr>
          <w:rFonts w:ascii="Times New Roman" w:hAnsi="Times New Roman"/>
          <w:sz w:val="28"/>
          <w:szCs w:val="28"/>
        </w:rPr>
      </w:pPr>
      <w:r w:rsidRPr="00593958">
        <w:rPr>
          <w:rFonts w:ascii="Times New Roman" w:hAnsi="Times New Roman"/>
          <w:sz w:val="28"/>
          <w:szCs w:val="28"/>
        </w:rPr>
        <w:t xml:space="preserve">     </w:t>
      </w:r>
    </w:p>
    <w:p w:rsidR="00124DDD" w:rsidRDefault="00124DDD" w:rsidP="0059395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24DDD" w:rsidRDefault="00593958" w:rsidP="0059395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93958"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муниципального </w:t>
      </w:r>
      <w:r w:rsidR="00DC09B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93958">
        <w:rPr>
          <w:rFonts w:ascii="Times New Roman" w:hAnsi="Times New Roman"/>
          <w:color w:val="000000" w:themeColor="text1"/>
          <w:sz w:val="28"/>
          <w:szCs w:val="28"/>
        </w:rPr>
        <w:t xml:space="preserve">онкурса 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93958">
        <w:rPr>
          <w:rFonts w:ascii="Times New Roman" w:hAnsi="Times New Roman"/>
          <w:color w:val="000000" w:themeColor="text1"/>
          <w:sz w:val="28"/>
          <w:szCs w:val="28"/>
        </w:rPr>
        <w:t>«Лучший макет баннера для размещения при въезде в город Нижнекамск»</w:t>
      </w:r>
      <w:r w:rsidRPr="0059395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593958" w:rsidRPr="00593958" w:rsidRDefault="00593958" w:rsidP="00593958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3958" w:rsidRPr="00593958" w:rsidRDefault="00593958" w:rsidP="005939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0093" w:type="dxa"/>
        <w:jc w:val="center"/>
        <w:tblLook w:val="04A0" w:firstRow="1" w:lastRow="0" w:firstColumn="1" w:lastColumn="0" w:noHBand="0" w:noVBand="1"/>
      </w:tblPr>
      <w:tblGrid>
        <w:gridCol w:w="3141"/>
        <w:gridCol w:w="310"/>
        <w:gridCol w:w="6642"/>
      </w:tblGrid>
      <w:tr w:rsidR="00593958" w:rsidRPr="00593958" w:rsidTr="004574AC">
        <w:trPr>
          <w:jc w:val="center"/>
        </w:trPr>
        <w:tc>
          <w:tcPr>
            <w:tcW w:w="3141" w:type="dxa"/>
            <w:hideMark/>
          </w:tcPr>
          <w:p w:rsidR="00593958" w:rsidRPr="00124DDD" w:rsidRDefault="00593958" w:rsidP="0059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  <w:proofErr w:type="spellEnd"/>
          </w:p>
          <w:p w:rsidR="00593958" w:rsidRPr="00124DDD" w:rsidRDefault="00593958" w:rsidP="0059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Айдар </w:t>
            </w: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310" w:type="dxa"/>
            <w:hideMark/>
          </w:tcPr>
          <w:p w:rsidR="00593958" w:rsidRPr="00124DDD" w:rsidRDefault="004574AC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593958" w:rsidP="004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Глава Нижнекамского муниципального района 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 w:rsidR="00124D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 Мэр города Нижнекамск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124D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4DDD" w:rsidRPr="00593958" w:rsidTr="004574AC">
        <w:trPr>
          <w:jc w:val="center"/>
        </w:trPr>
        <w:tc>
          <w:tcPr>
            <w:tcW w:w="3141" w:type="dxa"/>
          </w:tcPr>
          <w:p w:rsidR="00124DDD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Беляев </w:t>
            </w:r>
          </w:p>
          <w:p w:rsidR="00124DDD" w:rsidRPr="00124DDD" w:rsidRDefault="00124DDD" w:rsidP="00124DDD">
            <w:pPr>
              <w:pStyle w:val="a4"/>
              <w:rPr>
                <w:szCs w:val="28"/>
                <w:lang w:val="ru-RU" w:eastAsia="ru-RU"/>
              </w:rPr>
            </w:pPr>
            <w:proofErr w:type="spellStart"/>
            <w:r w:rsidRPr="00124DDD">
              <w:rPr>
                <w:szCs w:val="28"/>
              </w:rPr>
              <w:t>Радмир</w:t>
            </w:r>
            <w:proofErr w:type="spellEnd"/>
            <w:r w:rsidRPr="00124DDD">
              <w:rPr>
                <w:szCs w:val="28"/>
              </w:rPr>
              <w:t xml:space="preserve"> </w:t>
            </w:r>
            <w:proofErr w:type="spellStart"/>
            <w:r w:rsidRPr="00124DDD">
              <w:rPr>
                <w:szCs w:val="28"/>
              </w:rPr>
              <w:t>Ильдарович</w:t>
            </w:r>
            <w:proofErr w:type="spellEnd"/>
            <w:r w:rsidRPr="00124DDD">
              <w:rPr>
                <w:szCs w:val="28"/>
                <w:lang w:val="ru-RU" w:eastAsia="ru-RU"/>
              </w:rPr>
              <w:t xml:space="preserve"> </w:t>
            </w:r>
          </w:p>
          <w:p w:rsidR="00124DDD" w:rsidRPr="00124DDD" w:rsidRDefault="00124DDD" w:rsidP="0059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24DDD" w:rsidRPr="00124DDD" w:rsidRDefault="004574AC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124DDD" w:rsidRPr="00124DDD" w:rsidRDefault="00124DDD" w:rsidP="004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комитета Нижнекамского муниципального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Татарстан, заместитель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3958" w:rsidRPr="00593958" w:rsidTr="004574AC">
        <w:trPr>
          <w:trHeight w:val="1224"/>
          <w:jc w:val="center"/>
        </w:trPr>
        <w:tc>
          <w:tcPr>
            <w:tcW w:w="3141" w:type="dxa"/>
          </w:tcPr>
          <w:p w:rsidR="00593958" w:rsidRPr="00124DDD" w:rsidRDefault="00593958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</w:p>
          <w:p w:rsidR="00593958" w:rsidRPr="00124DDD" w:rsidRDefault="00593958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Магсумовна</w:t>
            </w:r>
            <w:proofErr w:type="spellEnd"/>
          </w:p>
        </w:tc>
        <w:tc>
          <w:tcPr>
            <w:tcW w:w="310" w:type="dxa"/>
          </w:tcPr>
          <w:p w:rsidR="00593958" w:rsidRPr="00124DDD" w:rsidRDefault="004574AC" w:rsidP="00457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593958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по работе с наружной рекламой Исполнительного комитета </w:t>
            </w:r>
            <w:proofErr w:type="spellStart"/>
            <w:r w:rsidRPr="00124DD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Нижнекам</w:t>
            </w:r>
            <w:r w:rsidR="00DC09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24DD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24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ответственный </w:t>
            </w:r>
            <w:r w:rsidR="00DC0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124DD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  <w:r w:rsidR="00124D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958" w:rsidRPr="00593958" w:rsidTr="004574AC">
        <w:trPr>
          <w:jc w:val="center"/>
        </w:trPr>
        <w:tc>
          <w:tcPr>
            <w:tcW w:w="3141" w:type="dxa"/>
          </w:tcPr>
          <w:p w:rsidR="00593958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593958" w:rsidRPr="00124DDD" w:rsidRDefault="00593958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2" w:type="dxa"/>
            <w:hideMark/>
          </w:tcPr>
          <w:p w:rsidR="00593958" w:rsidRPr="00124DDD" w:rsidRDefault="00593958" w:rsidP="00124DDD">
            <w:pPr>
              <w:pStyle w:val="a4"/>
              <w:jc w:val="both"/>
              <w:rPr>
                <w:szCs w:val="28"/>
              </w:rPr>
            </w:pPr>
          </w:p>
        </w:tc>
      </w:tr>
      <w:tr w:rsidR="00593958" w:rsidRPr="00593958" w:rsidTr="004574AC">
        <w:trPr>
          <w:jc w:val="center"/>
        </w:trPr>
        <w:tc>
          <w:tcPr>
            <w:tcW w:w="3141" w:type="dxa"/>
          </w:tcPr>
          <w:p w:rsidR="00124DDD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Фаретдинов</w:t>
            </w:r>
            <w:proofErr w:type="spellEnd"/>
          </w:p>
          <w:p w:rsidR="00593958" w:rsidRPr="00124DDD" w:rsidRDefault="00124DDD" w:rsidP="00457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Айдар </w:t>
            </w: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310" w:type="dxa"/>
          </w:tcPr>
          <w:p w:rsidR="00593958" w:rsidRPr="00124DDD" w:rsidRDefault="004574AC" w:rsidP="0059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124DDD" w:rsidP="00457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</w:t>
            </w:r>
          </w:p>
        </w:tc>
      </w:tr>
      <w:tr w:rsidR="00593958" w:rsidRPr="00593958" w:rsidTr="004574AC">
        <w:trPr>
          <w:jc w:val="center"/>
        </w:trPr>
        <w:tc>
          <w:tcPr>
            <w:tcW w:w="3141" w:type="dxa"/>
            <w:hideMark/>
          </w:tcPr>
          <w:p w:rsidR="00124DDD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Сиразетдинов</w:t>
            </w:r>
            <w:proofErr w:type="spellEnd"/>
          </w:p>
          <w:p w:rsidR="00593958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Эмиль </w:t>
            </w: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310" w:type="dxa"/>
            <w:hideMark/>
          </w:tcPr>
          <w:p w:rsidR="00593958" w:rsidRPr="00124DDD" w:rsidRDefault="004574AC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124DDD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архитектор Исполнительного 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3958" w:rsidRPr="00593958" w:rsidTr="004574AC">
        <w:trPr>
          <w:jc w:val="center"/>
        </w:trPr>
        <w:tc>
          <w:tcPr>
            <w:tcW w:w="3141" w:type="dxa"/>
            <w:hideMark/>
          </w:tcPr>
          <w:p w:rsidR="00124DDD" w:rsidRPr="00124DDD" w:rsidRDefault="00124DDD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Прохоров</w:t>
            </w:r>
          </w:p>
          <w:p w:rsidR="00593958" w:rsidRPr="00124DDD" w:rsidRDefault="00124DDD" w:rsidP="00124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310" w:type="dxa"/>
            <w:hideMark/>
          </w:tcPr>
          <w:p w:rsidR="00593958" w:rsidRPr="00124DDD" w:rsidRDefault="004574AC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124DDD" w:rsidP="00124DDD">
            <w:pPr>
              <w:pStyle w:val="a4"/>
              <w:jc w:val="both"/>
              <w:rPr>
                <w:szCs w:val="28"/>
                <w:lang w:val="ru-RU"/>
              </w:rPr>
            </w:pPr>
            <w:r w:rsidRPr="00124DDD">
              <w:rPr>
                <w:szCs w:val="28"/>
              </w:rPr>
              <w:t>начальник отдела по работе с наружной рекламой Исполнительного комитета Нижнекамского муниципального района</w:t>
            </w:r>
            <w:r>
              <w:rPr>
                <w:szCs w:val="28"/>
                <w:lang w:val="ru-RU"/>
              </w:rPr>
              <w:t>;</w:t>
            </w:r>
          </w:p>
        </w:tc>
      </w:tr>
      <w:tr w:rsidR="00593958" w:rsidRPr="00593958" w:rsidTr="004574AC">
        <w:trPr>
          <w:jc w:val="center"/>
        </w:trPr>
        <w:tc>
          <w:tcPr>
            <w:tcW w:w="3141" w:type="dxa"/>
            <w:hideMark/>
          </w:tcPr>
          <w:p w:rsidR="00124DDD" w:rsidRPr="00124DDD" w:rsidRDefault="00124DDD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Сафиуллин</w:t>
            </w:r>
          </w:p>
          <w:p w:rsidR="00124DDD" w:rsidRPr="00124DDD" w:rsidRDefault="00124DDD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Фархад </w:t>
            </w:r>
            <w:proofErr w:type="spellStart"/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Шафигуллович</w:t>
            </w:r>
            <w:proofErr w:type="spellEnd"/>
          </w:p>
          <w:p w:rsidR="00124DDD" w:rsidRPr="00124DDD" w:rsidRDefault="00124DDD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58" w:rsidRPr="00124DDD" w:rsidRDefault="00593958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593958" w:rsidRPr="00124DDD" w:rsidRDefault="004574AC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124DDD" w:rsidP="0012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связям с общественными </w:t>
            </w:r>
            <w:r w:rsidR="004574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формированиями и национальным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24DD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3958" w:rsidRPr="00593958" w:rsidTr="004574AC">
        <w:trPr>
          <w:jc w:val="center"/>
        </w:trPr>
        <w:tc>
          <w:tcPr>
            <w:tcW w:w="3141" w:type="dxa"/>
            <w:hideMark/>
          </w:tcPr>
          <w:p w:rsidR="00124DDD" w:rsidRPr="00124DDD" w:rsidRDefault="00124DDD" w:rsidP="00124DDD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24DDD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Абдуллина </w:t>
            </w:r>
          </w:p>
          <w:p w:rsidR="00593958" w:rsidRPr="00124DDD" w:rsidRDefault="00124DDD" w:rsidP="00124DDD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Яна Сергеевна</w:t>
            </w:r>
          </w:p>
        </w:tc>
        <w:tc>
          <w:tcPr>
            <w:tcW w:w="310" w:type="dxa"/>
            <w:hideMark/>
          </w:tcPr>
          <w:p w:rsidR="00593958" w:rsidRPr="00124DDD" w:rsidRDefault="004574AC" w:rsidP="0059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2" w:type="dxa"/>
          </w:tcPr>
          <w:p w:rsidR="00593958" w:rsidRPr="00124DDD" w:rsidRDefault="00124DDD" w:rsidP="0059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дизайнер Исполнительного 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93958" w:rsidRPr="00593958" w:rsidRDefault="00593958" w:rsidP="004574AC">
      <w:pPr>
        <w:shd w:val="clear" w:color="auto" w:fill="FFFFFF"/>
        <w:tabs>
          <w:tab w:val="left" w:pos="8647"/>
        </w:tabs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93958" w:rsidRPr="00593958" w:rsidSect="0059395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95F"/>
    <w:multiLevelType w:val="hybridMultilevel"/>
    <w:tmpl w:val="2A4AA7F6"/>
    <w:lvl w:ilvl="0" w:tplc="65B07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F4F35"/>
    <w:multiLevelType w:val="hybridMultilevel"/>
    <w:tmpl w:val="CB38987E"/>
    <w:lvl w:ilvl="0" w:tplc="DD884D6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FBC67C6"/>
    <w:multiLevelType w:val="multilevel"/>
    <w:tmpl w:val="2C26164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6D337CEC"/>
    <w:multiLevelType w:val="multilevel"/>
    <w:tmpl w:val="704EDAD6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AD5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58"/>
    <w:rsid w:val="00124DDD"/>
    <w:rsid w:val="004574AC"/>
    <w:rsid w:val="005644E8"/>
    <w:rsid w:val="00593958"/>
    <w:rsid w:val="00623874"/>
    <w:rsid w:val="00712B8C"/>
    <w:rsid w:val="009A5200"/>
    <w:rsid w:val="009B239D"/>
    <w:rsid w:val="00B45CD7"/>
    <w:rsid w:val="00DC09B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8D63D-490E-4F53-ACDE-C7CCB11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5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93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9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9395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nhideWhenUsed/>
    <w:rsid w:val="005939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Дата Знак"/>
    <w:basedOn w:val="a0"/>
    <w:link w:val="a4"/>
    <w:rsid w:val="00593958"/>
    <w:rPr>
      <w:rFonts w:eastAsia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5939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.n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213-Галимова</cp:lastModifiedBy>
  <cp:revision>2</cp:revision>
  <cp:lastPrinted>2019-05-28T08:39:00Z</cp:lastPrinted>
  <dcterms:created xsi:type="dcterms:W3CDTF">2019-06-11T08:20:00Z</dcterms:created>
  <dcterms:modified xsi:type="dcterms:W3CDTF">2019-06-11T08:20:00Z</dcterms:modified>
</cp:coreProperties>
</file>